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8B" w:rsidRPr="007749D7" w:rsidRDefault="0055428B" w:rsidP="00B31AE0">
      <w:pPr>
        <w:pStyle w:val="a6"/>
        <w:spacing w:line="276" w:lineRule="auto"/>
        <w:rPr>
          <w:b w:val="0"/>
          <w:bCs w:val="0"/>
        </w:rPr>
      </w:pPr>
      <w:r w:rsidRPr="007749D7">
        <w:tab/>
      </w:r>
      <w:r w:rsidRPr="007749D7">
        <w:tab/>
        <w:t xml:space="preserve">        </w:t>
      </w:r>
      <w:r>
        <w:t xml:space="preserve">                                  </w:t>
      </w:r>
      <w:r w:rsidRPr="007749D7">
        <w:t xml:space="preserve">     </w:t>
      </w:r>
      <w:r w:rsidRPr="007749D7">
        <w:rPr>
          <w:b w:val="0"/>
          <w:bCs w:val="0"/>
        </w:rPr>
        <w:t>Приложение к приказу директора МКУ КЦСОН</w:t>
      </w:r>
    </w:p>
    <w:p w:rsidR="0055428B" w:rsidRPr="007749D7" w:rsidRDefault="0055428B" w:rsidP="00B31AE0">
      <w:pPr>
        <w:pStyle w:val="a6"/>
        <w:spacing w:line="276" w:lineRule="auto"/>
        <w:rPr>
          <w:b w:val="0"/>
          <w:bCs w:val="0"/>
        </w:rPr>
      </w:pPr>
      <w:r w:rsidRPr="007749D7">
        <w:rPr>
          <w:b w:val="0"/>
          <w:bCs w:val="0"/>
        </w:rPr>
        <w:t xml:space="preserve">                                               </w:t>
      </w:r>
      <w:r>
        <w:rPr>
          <w:b w:val="0"/>
          <w:bCs w:val="0"/>
        </w:rPr>
        <w:t xml:space="preserve">       </w:t>
      </w:r>
      <w:r w:rsidRPr="007749D7">
        <w:rPr>
          <w:b w:val="0"/>
          <w:bCs w:val="0"/>
        </w:rPr>
        <w:t xml:space="preserve"> от </w:t>
      </w:r>
      <w:r w:rsidR="009B37F5">
        <w:rPr>
          <w:b w:val="0"/>
          <w:bCs w:val="0"/>
        </w:rPr>
        <w:t>09.01.2018г. № 09</w:t>
      </w:r>
      <w:r w:rsidRPr="007749D7">
        <w:rPr>
          <w:b w:val="0"/>
          <w:bCs w:val="0"/>
        </w:rPr>
        <w:t xml:space="preserve">                                                                                                                                </w:t>
      </w:r>
    </w:p>
    <w:p w:rsidR="0055428B" w:rsidRDefault="0055428B" w:rsidP="00B31AE0">
      <w:pPr>
        <w:pStyle w:val="a6"/>
        <w:spacing w:line="276" w:lineRule="auto"/>
        <w:jc w:val="left"/>
        <w:rPr>
          <w:b w:val="0"/>
          <w:bCs w:val="0"/>
        </w:rPr>
        <w:sectPr w:rsidR="0055428B" w:rsidSect="000A33C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5428B" w:rsidRDefault="0055428B" w:rsidP="00B31AE0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Согласовано:</w:t>
      </w:r>
    </w:p>
    <w:p w:rsidR="0055428B" w:rsidRDefault="0055428B" w:rsidP="00B31AE0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Юрисконсульт</w:t>
      </w:r>
    </w:p>
    <w:p w:rsidR="0055428B" w:rsidRDefault="0055428B" w:rsidP="00B31AE0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 Д.С. Булавин</w:t>
      </w:r>
    </w:p>
    <w:p w:rsidR="0055428B" w:rsidRPr="007749D7" w:rsidRDefault="0055428B" w:rsidP="00B31AE0">
      <w:pPr>
        <w:pStyle w:val="a6"/>
        <w:spacing w:line="276" w:lineRule="auto"/>
        <w:jc w:val="left"/>
        <w:rPr>
          <w:b w:val="0"/>
          <w:bCs w:val="0"/>
        </w:rPr>
      </w:pPr>
      <w:r>
        <w:t xml:space="preserve">«__» ____________  </w:t>
      </w:r>
      <w:r w:rsidRPr="00E661EA">
        <w:rPr>
          <w:b w:val="0"/>
          <w:bCs w:val="0"/>
        </w:rPr>
        <w:t>201</w:t>
      </w:r>
      <w:r>
        <w:rPr>
          <w:b w:val="0"/>
          <w:bCs w:val="0"/>
        </w:rPr>
        <w:t>8</w:t>
      </w:r>
      <w:r w:rsidRPr="00E661EA">
        <w:rPr>
          <w:b w:val="0"/>
          <w:bCs w:val="0"/>
        </w:rPr>
        <w:t>г.</w:t>
      </w:r>
    </w:p>
    <w:p w:rsidR="0055428B" w:rsidRPr="007749D7" w:rsidRDefault="0055428B" w:rsidP="00B31AE0">
      <w:pPr>
        <w:pStyle w:val="a6"/>
        <w:spacing w:line="276" w:lineRule="auto"/>
        <w:rPr>
          <w:b w:val="0"/>
          <w:bCs w:val="0"/>
        </w:rPr>
      </w:pPr>
    </w:p>
    <w:p w:rsidR="0055428B" w:rsidRPr="007749D7" w:rsidRDefault="0055428B" w:rsidP="00B31AE0">
      <w:pPr>
        <w:pStyle w:val="a6"/>
        <w:spacing w:line="276" w:lineRule="auto"/>
        <w:jc w:val="left"/>
        <w:rPr>
          <w:b w:val="0"/>
          <w:bCs w:val="0"/>
        </w:rPr>
      </w:pPr>
      <w:r w:rsidRPr="007749D7">
        <w:rPr>
          <w:b w:val="0"/>
          <w:bCs w:val="0"/>
        </w:rPr>
        <w:lastRenderedPageBreak/>
        <w:t>УТВЕРЖДАЮ</w:t>
      </w:r>
    </w:p>
    <w:p w:rsidR="0055428B" w:rsidRPr="007749D7" w:rsidRDefault="0055428B" w:rsidP="00B31AE0">
      <w:pPr>
        <w:spacing w:line="276" w:lineRule="auto"/>
        <w:jc w:val="both"/>
      </w:pPr>
      <w:r w:rsidRPr="007749D7">
        <w:t xml:space="preserve">Директор МКУ КЦСОН   </w:t>
      </w:r>
    </w:p>
    <w:p w:rsidR="0055428B" w:rsidRPr="007749D7" w:rsidRDefault="0055428B" w:rsidP="00B31AE0">
      <w:pPr>
        <w:spacing w:line="276" w:lineRule="auto"/>
        <w:jc w:val="both"/>
      </w:pPr>
      <w:r w:rsidRPr="007749D7">
        <w:t>__________С.И. Клыкова</w:t>
      </w:r>
    </w:p>
    <w:p w:rsidR="0055428B" w:rsidRPr="007749D7" w:rsidRDefault="0055428B" w:rsidP="00B31AE0">
      <w:pPr>
        <w:spacing w:line="276" w:lineRule="auto"/>
      </w:pPr>
      <w:r w:rsidRPr="007749D7">
        <w:t xml:space="preserve"> </w:t>
      </w:r>
      <w:r>
        <w:t>«_</w:t>
      </w:r>
      <w:r w:rsidR="009B37F5" w:rsidRPr="009B37F5">
        <w:rPr>
          <w:u w:val="single"/>
        </w:rPr>
        <w:t>09</w:t>
      </w:r>
      <w:r w:rsidRPr="009B37F5">
        <w:rPr>
          <w:u w:val="single"/>
        </w:rPr>
        <w:t>_</w:t>
      </w:r>
      <w:r>
        <w:t>» _</w:t>
      </w:r>
      <w:r w:rsidR="009B37F5" w:rsidRPr="009B37F5">
        <w:rPr>
          <w:u w:val="single"/>
        </w:rPr>
        <w:t>01</w:t>
      </w:r>
      <w:r w:rsidRPr="009B37F5">
        <w:rPr>
          <w:u w:val="single"/>
        </w:rPr>
        <w:t>_</w:t>
      </w:r>
      <w:r>
        <w:t>___  2018г.</w:t>
      </w:r>
    </w:p>
    <w:p w:rsidR="0055428B" w:rsidRDefault="0055428B" w:rsidP="00B31AE0">
      <w:pPr>
        <w:spacing w:line="276" w:lineRule="auto"/>
        <w:sectPr w:rsidR="0055428B" w:rsidSect="000A33C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55428B" w:rsidRDefault="0055428B" w:rsidP="00B31AE0">
      <w:pPr>
        <w:spacing w:line="276" w:lineRule="auto"/>
      </w:pPr>
    </w:p>
    <w:p w:rsidR="0055428B" w:rsidRDefault="0055428B" w:rsidP="00EC6C8D">
      <w:pPr>
        <w:shd w:val="clear" w:color="auto" w:fill="FFFFFF"/>
        <w:spacing w:line="270" w:lineRule="atLeast"/>
        <w:ind w:right="795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5428B" w:rsidRDefault="0055428B" w:rsidP="00EC6C8D">
      <w:pPr>
        <w:shd w:val="clear" w:color="auto" w:fill="FFFFFF"/>
        <w:spacing w:line="270" w:lineRule="atLeast"/>
        <w:ind w:right="795"/>
        <w:jc w:val="center"/>
        <w:rPr>
          <w:b/>
          <w:bCs/>
        </w:rPr>
      </w:pPr>
    </w:p>
    <w:p w:rsidR="0055428B" w:rsidRDefault="0055428B" w:rsidP="00EC6C8D">
      <w:pPr>
        <w:shd w:val="clear" w:color="auto" w:fill="FFFFFF"/>
        <w:spacing w:line="270" w:lineRule="atLeast"/>
        <w:ind w:right="795"/>
        <w:jc w:val="center"/>
        <w:rPr>
          <w:color w:val="000000"/>
        </w:rPr>
      </w:pPr>
      <w:r w:rsidRPr="00EC6C8D">
        <w:rPr>
          <w:b/>
          <w:bCs/>
          <w:color w:val="000000"/>
        </w:rPr>
        <w:t>о предоставлении срочных социальных услуг в отделении срочного социального обслуживания Муниципального казенного учреждения «Комплексный центр социального обслуживания населения</w:t>
      </w:r>
      <w:proofErr w:type="gramStart"/>
      <w:r w:rsidRPr="00EC6C8D">
        <w:rPr>
          <w:b/>
          <w:bCs/>
          <w:color w:val="000000"/>
        </w:rPr>
        <w:t>»</w:t>
      </w:r>
      <w:proofErr w:type="spellStart"/>
      <w:r w:rsidRPr="00EC6C8D">
        <w:rPr>
          <w:b/>
          <w:bCs/>
          <w:color w:val="000000"/>
        </w:rPr>
        <w:t>М</w:t>
      </w:r>
      <w:proofErr w:type="gramEnd"/>
      <w:r w:rsidRPr="00EC6C8D">
        <w:rPr>
          <w:b/>
          <w:bCs/>
          <w:color w:val="000000"/>
        </w:rPr>
        <w:t>иасского</w:t>
      </w:r>
      <w:proofErr w:type="spellEnd"/>
      <w:r w:rsidRPr="00EC6C8D">
        <w:rPr>
          <w:b/>
          <w:bCs/>
          <w:color w:val="000000"/>
        </w:rPr>
        <w:t xml:space="preserve"> городского округа Челябинской области</w:t>
      </w:r>
      <w:r w:rsidRPr="00EC6C8D">
        <w:rPr>
          <w:color w:val="000000"/>
        </w:rPr>
        <w:br/>
      </w:r>
      <w:r w:rsidRPr="00EC6C8D">
        <w:rPr>
          <w:color w:val="000000"/>
        </w:rPr>
        <w:br/>
      </w:r>
      <w:r w:rsidRPr="00EC6C8D">
        <w:rPr>
          <w:b/>
          <w:bCs/>
          <w:color w:val="000000"/>
        </w:rPr>
        <w:t>1. Общие положения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 </w:t>
      </w:r>
      <w:r w:rsidRPr="00EC6C8D">
        <w:rPr>
          <w:color w:val="000000"/>
        </w:rPr>
        <w:br/>
        <w:t xml:space="preserve">1.1. Срочное социальное обслуживание в Муниципальном казенном учреждении «Комплексный центр социального обслуживания населения» </w:t>
      </w:r>
      <w:proofErr w:type="spellStart"/>
      <w:r w:rsidRPr="00EC6C8D">
        <w:rPr>
          <w:color w:val="000000"/>
        </w:rPr>
        <w:t>Миасского</w:t>
      </w:r>
      <w:proofErr w:type="spellEnd"/>
      <w:r w:rsidRPr="00EC6C8D">
        <w:rPr>
          <w:color w:val="000000"/>
        </w:rPr>
        <w:t xml:space="preserve"> городского округа Челябинской области» (далее – МКУ КЦСОН) включает в себя предоставление неотложной социальной помощи гражданам, признанным нуждающимися в социальном обслуживании, направленной на под</w:t>
      </w:r>
      <w:r>
        <w:rPr>
          <w:color w:val="000000"/>
        </w:rPr>
        <w:t>держание их жизнедеятельности.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 xml:space="preserve">К обстоятельствам, ухудшающим или способным ухудшить условия жизнедеятельности граждан, при которых гражданину предоставляются срочные социальные услуги, относится нуждаемость гражданина в неотложной материальной, натуральной и </w:t>
      </w:r>
      <w:r>
        <w:rPr>
          <w:color w:val="000000"/>
        </w:rPr>
        <w:t xml:space="preserve">иной срочной помощи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1) отсутствием работы и сре</w:t>
      </w:r>
      <w:proofErr w:type="gramStart"/>
      <w:r w:rsidRPr="00EC6C8D">
        <w:rPr>
          <w:color w:val="000000"/>
        </w:rPr>
        <w:t>дств к с</w:t>
      </w:r>
      <w:proofErr w:type="gramEnd"/>
      <w:r w:rsidRPr="00EC6C8D">
        <w:rPr>
          <w:color w:val="000000"/>
        </w:rPr>
        <w:t>уществованию;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2) утратой жилого помещения в результате чрезвычайных ситуаций, стихийных бедствий, пожара и тому подобного;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3) наличием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наличием насилия в семье;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4) иными обстоятельствами, требующими предоставления неотложной социальной помощи.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 xml:space="preserve">1.2. Отделение срочного социального обслуживания (далее - ОССО) создается, реорганизуется и ликвидируется приказом директора МКУ КЦСОН по согласованию с руководителем Управления социальной защиты населения Администрации </w:t>
      </w:r>
      <w:proofErr w:type="spellStart"/>
      <w:r w:rsidRPr="00EC6C8D">
        <w:rPr>
          <w:color w:val="000000"/>
        </w:rPr>
        <w:t>Миасского</w:t>
      </w:r>
      <w:proofErr w:type="spellEnd"/>
      <w:r w:rsidRPr="00EC6C8D">
        <w:rPr>
          <w:color w:val="000000"/>
        </w:rPr>
        <w:t xml:space="preserve"> городского округа. </w:t>
      </w:r>
      <w:r w:rsidRPr="00EC6C8D">
        <w:rPr>
          <w:color w:val="000000"/>
        </w:rPr>
        <w:br/>
      </w:r>
      <w:r w:rsidRPr="00EC6C8D">
        <w:rPr>
          <w:color w:val="000000"/>
        </w:rPr>
        <w:br/>
        <w:t>1.3. В своей деятельности отделение руководствуется: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· Конституцией Российской Федерации;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· Федеральным законом от 28.12.2013 № 442-ФЗ «Об основах социального обслуживания граждан в Российской Федерации»;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· Законом Челябинской области от 23.10.2014 № 36-ЗО «Об организации социального обслуживания граждан в Челябинской области»;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· Постановление Правительства Челябинской области от 21.10.2015 № 546-П «Об утверждении порядков предоставления социальных услуг поставщиками социальных</w:t>
      </w:r>
      <w:r>
        <w:rPr>
          <w:color w:val="000000"/>
        </w:rPr>
        <w:t> </w:t>
      </w:r>
      <w:r w:rsidRPr="00EC6C8D">
        <w:rPr>
          <w:color w:val="000000"/>
        </w:rPr>
        <w:t>услуг»; </w:t>
      </w:r>
    </w:p>
    <w:p w:rsidR="0055428B" w:rsidRDefault="0055428B" w:rsidP="00EC6C8D">
      <w:pPr>
        <w:shd w:val="clear" w:color="auto" w:fill="FFFFFF"/>
        <w:spacing w:line="270" w:lineRule="atLeast"/>
        <w:ind w:right="795" w:firstLine="720"/>
        <w:jc w:val="both"/>
        <w:rPr>
          <w:color w:val="000000"/>
        </w:rPr>
      </w:pPr>
      <w:r w:rsidRPr="00EC6C8D">
        <w:rPr>
          <w:color w:val="000000"/>
        </w:rPr>
        <w:t>· Уставом МКУ КЦСОН. </w:t>
      </w:r>
    </w:p>
    <w:p w:rsidR="0055428B" w:rsidRDefault="0055428B" w:rsidP="00EC6C8D">
      <w:pPr>
        <w:shd w:val="clear" w:color="auto" w:fill="FFFFFF"/>
        <w:spacing w:line="270" w:lineRule="atLeast"/>
        <w:ind w:right="795"/>
        <w:jc w:val="both"/>
        <w:rPr>
          <w:color w:val="000000"/>
        </w:rPr>
      </w:pPr>
      <w:r w:rsidRPr="00EC6C8D">
        <w:rPr>
          <w:color w:val="000000"/>
        </w:rPr>
        <w:t>1.4. Руководство текущей деятельностью отделения осуществляет заведующий отделением, назначаемый директором МКУ КЦСОН. </w:t>
      </w:r>
      <w:r w:rsidRPr="00EC6C8D">
        <w:rPr>
          <w:color w:val="000000"/>
        </w:rPr>
        <w:br/>
      </w:r>
      <w:r w:rsidRPr="00EC6C8D">
        <w:rPr>
          <w:color w:val="000000"/>
        </w:rPr>
        <w:br/>
      </w:r>
      <w:r w:rsidRPr="00EC6C8D">
        <w:rPr>
          <w:color w:val="000000"/>
        </w:rPr>
        <w:lastRenderedPageBreak/>
        <w:t>1.5. Штатная численность работников отделения утверждается директором МКУ КЦСОН. </w:t>
      </w:r>
      <w:r w:rsidRPr="00EC6C8D">
        <w:rPr>
          <w:color w:val="000000"/>
        </w:rPr>
        <w:br/>
      </w:r>
    </w:p>
    <w:p w:rsidR="0055428B" w:rsidRDefault="0055428B" w:rsidP="00EC6C8D">
      <w:pPr>
        <w:shd w:val="clear" w:color="auto" w:fill="FFFFFF"/>
        <w:spacing w:line="270" w:lineRule="atLeast"/>
        <w:ind w:right="795"/>
        <w:jc w:val="center"/>
        <w:rPr>
          <w:color w:val="000000"/>
        </w:rPr>
      </w:pPr>
      <w:r w:rsidRPr="00EC6C8D">
        <w:rPr>
          <w:b/>
          <w:bCs/>
          <w:color w:val="000000"/>
        </w:rPr>
        <w:t>2. Основные направления деятельности отделения</w:t>
      </w:r>
      <w:r w:rsidRPr="00EC6C8D">
        <w:rPr>
          <w:color w:val="000000"/>
        </w:rPr>
        <w:t> </w:t>
      </w:r>
    </w:p>
    <w:p w:rsidR="0055428B" w:rsidRPr="00EC6C8D" w:rsidRDefault="0055428B" w:rsidP="00EC6C8D">
      <w:pPr>
        <w:ind w:firstLine="720"/>
        <w:jc w:val="both"/>
      </w:pPr>
      <w:r w:rsidRPr="00EC6C8D">
        <w:rPr>
          <w:color w:val="000000"/>
        </w:rPr>
        <w:br/>
        <w:t>2.1. Социальные услуги ОССО, предоставляются гражданам в объемах, определенных стандартом предоставления срочных социальных услуг, утверждаемым Правительством Челябинской области, на основании приказа директор</w:t>
      </w:r>
      <w:r>
        <w:rPr>
          <w:color w:val="000000"/>
        </w:rPr>
        <w:t>а МКУ КЦСОН и включают в себя: </w:t>
      </w:r>
      <w:r w:rsidRPr="00EC6C8D">
        <w:rPr>
          <w:color w:val="000000"/>
        </w:rPr>
        <w:br/>
      </w:r>
      <w:r w:rsidRPr="00EC6C8D">
        <w:t>1) Обеспечение бесплатным горячим питанием или наборами продуктов;</w:t>
      </w:r>
    </w:p>
    <w:p w:rsidR="0055428B" w:rsidRPr="00EC6C8D" w:rsidRDefault="0055428B" w:rsidP="00EC6C8D">
      <w:pPr>
        <w:jc w:val="both"/>
      </w:pPr>
      <w:r w:rsidRPr="00EC6C8D">
        <w:t>2) Обеспечение одеждой, обувью и другими предметами первой необходимости;</w:t>
      </w:r>
    </w:p>
    <w:p w:rsidR="0055428B" w:rsidRPr="00EC6C8D" w:rsidRDefault="0055428B" w:rsidP="00EC6C8D">
      <w:pPr>
        <w:jc w:val="both"/>
      </w:pPr>
      <w:r w:rsidRPr="00EC6C8D">
        <w:t>3) Содействие в получении временного жилого помещения;</w:t>
      </w:r>
    </w:p>
    <w:p w:rsidR="0055428B" w:rsidRPr="00EC6C8D" w:rsidRDefault="0055428B" w:rsidP="00EC6C8D">
      <w:pPr>
        <w:jc w:val="both"/>
      </w:pPr>
      <w:r w:rsidRPr="00EC6C8D">
        <w:t>4) Содействие в получении юридической помощи в целях защиты прав и законных интересов получателей социальных услуг;</w:t>
      </w:r>
    </w:p>
    <w:p w:rsidR="0055428B" w:rsidRPr="00EC6C8D" w:rsidRDefault="0055428B" w:rsidP="00EC6C8D">
      <w:pPr>
        <w:jc w:val="both"/>
      </w:pPr>
      <w:r w:rsidRPr="00EC6C8D"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55428B" w:rsidRPr="00EC6C8D" w:rsidRDefault="0055428B" w:rsidP="00EC6C8D">
      <w:pPr>
        <w:jc w:val="both"/>
      </w:pPr>
      <w:r w:rsidRPr="00EC6C8D">
        <w:t xml:space="preserve">6) Оказание социальных услуг по временному обеспечению отдельных категорий граждан из числа инвалидов, лиц перенесших травмы, хирургические операции, страдающих тяжелыми формами заболеваний, а так же </w:t>
      </w:r>
      <w:proofErr w:type="spellStart"/>
      <w:r w:rsidRPr="00EC6C8D">
        <w:t>маломобильных</w:t>
      </w:r>
      <w:proofErr w:type="spellEnd"/>
      <w:r w:rsidRPr="00EC6C8D">
        <w:t xml:space="preserve"> групп населения техническими средствами реабилитации и адаптации через социальный пункт проката;</w:t>
      </w:r>
    </w:p>
    <w:p w:rsidR="0055428B" w:rsidRPr="00EC6C8D" w:rsidRDefault="0055428B" w:rsidP="00EC6C8D">
      <w:pPr>
        <w:jc w:val="both"/>
      </w:pPr>
      <w:r w:rsidRPr="00EC6C8D">
        <w:t>7) Организация работы «Мобильной социальной службы» для обслуживания населения отдаленных населенных пунктов и предоставление различных социальных услуг;</w:t>
      </w:r>
    </w:p>
    <w:p w:rsidR="0055428B" w:rsidRPr="00EC6C8D" w:rsidRDefault="0055428B" w:rsidP="00EC6C8D">
      <w:pPr>
        <w:jc w:val="both"/>
      </w:pPr>
      <w:r w:rsidRPr="00EC6C8D">
        <w:t>8) «Тревожная кнопка»;</w:t>
      </w:r>
    </w:p>
    <w:p w:rsidR="0055428B" w:rsidRPr="00EC6C8D" w:rsidRDefault="0055428B" w:rsidP="00EC6C8D">
      <w:pPr>
        <w:jc w:val="both"/>
      </w:pPr>
      <w:r w:rsidRPr="00EC6C8D">
        <w:t>9) Оформление документов на оказание ЕСП, проведение обследований материально-бытовых условий семей, граждан;</w:t>
      </w:r>
    </w:p>
    <w:p w:rsidR="0055428B" w:rsidRPr="00EC6C8D" w:rsidRDefault="0055428B" w:rsidP="00EC6C8D">
      <w:pPr>
        <w:jc w:val="both"/>
      </w:pPr>
      <w:r w:rsidRPr="00EC6C8D">
        <w:t>10) Предоставление гражданам, семьям, нуждающимся в социальном обслуживании, необходимой информации и консультировании. Организация и проведение регулярной работы со СМИ в целях информирования граждан о работе МКУ КЦСОН, повышения бдительности незащищенных слоев населения;</w:t>
      </w:r>
    </w:p>
    <w:p w:rsidR="0055428B" w:rsidRPr="00EC6C8D" w:rsidRDefault="0055428B" w:rsidP="00EC6C8D">
      <w:pPr>
        <w:jc w:val="both"/>
      </w:pPr>
      <w:r w:rsidRPr="00EC6C8D">
        <w:t>11) Взаимодействие в пределах своей компетенции с государственными, муниципальными и негосударственными органами, организациями и учреждениями, а также с общественными и благотворительными организациями в решении вопросов оказания различных видов и форм помощи гражданам, попавшим в трудную жизненную ситуацию, в целях улучшения их социально-экономического положения;</w:t>
      </w:r>
    </w:p>
    <w:p w:rsidR="0055428B" w:rsidRPr="00EC6C8D" w:rsidRDefault="0055428B" w:rsidP="00EC6C8D">
      <w:pPr>
        <w:jc w:val="both"/>
      </w:pPr>
      <w:r w:rsidRPr="00EC6C8D">
        <w:t>12) Осуществление мероприятий по привлечению сил и сре</w:t>
      </w:r>
      <w:proofErr w:type="gramStart"/>
      <w:r w:rsidRPr="00EC6C8D">
        <w:t>дств пр</w:t>
      </w:r>
      <w:proofErr w:type="gramEnd"/>
      <w:r w:rsidRPr="00EC6C8D">
        <w:t>едприятий, организаций, общественных объединений и частных лиц для оказания социальной поддержки гражданам, нуждающихся в социальном обслуживании;</w:t>
      </w:r>
    </w:p>
    <w:p w:rsidR="0055428B" w:rsidRPr="00EC6C8D" w:rsidRDefault="0055428B" w:rsidP="00EC6C8D">
      <w:pPr>
        <w:jc w:val="both"/>
      </w:pPr>
      <w:r w:rsidRPr="00EC6C8D">
        <w:t>13) Социальная работа с семьями с детьми-инвалидами и с семьями с детьми с ограниченными возможностями здоровья;</w:t>
      </w:r>
    </w:p>
    <w:p w:rsidR="0055428B" w:rsidRPr="00EC6C8D" w:rsidRDefault="0055428B" w:rsidP="00EC6C8D">
      <w:pPr>
        <w:jc w:val="both"/>
      </w:pPr>
      <w:r w:rsidRPr="00EC6C8D">
        <w:t>14) Внедрение в практику новых форм и видов социальной поддержки различным категориям граждан, нуждающимся в социальной поддержке.</w:t>
      </w:r>
    </w:p>
    <w:p w:rsidR="0055428B" w:rsidRDefault="0055428B" w:rsidP="00EC6C8D">
      <w:pPr>
        <w:shd w:val="clear" w:color="auto" w:fill="FFFFFF"/>
        <w:spacing w:after="60" w:line="270" w:lineRule="atLeast"/>
        <w:ind w:right="-42"/>
        <w:jc w:val="both"/>
        <w:rPr>
          <w:color w:val="000000"/>
        </w:rPr>
      </w:pPr>
      <w:r w:rsidRPr="00EC6C8D">
        <w:rPr>
          <w:color w:val="000000"/>
        </w:rPr>
        <w:t>2.2. На территории, обслуживаемой работниками ОССО МКУ КЦСОН, осуществляется выявление и учет граждан, остро нуждающихся в натуральных видах помощи, с целью последующего предоставления им этой помощи.</w:t>
      </w:r>
    </w:p>
    <w:p w:rsidR="0055428B" w:rsidRDefault="0055428B" w:rsidP="00EC6C8D">
      <w:pPr>
        <w:shd w:val="clear" w:color="auto" w:fill="FFFFFF"/>
        <w:spacing w:after="60" w:line="270" w:lineRule="atLeast"/>
        <w:ind w:right="-42"/>
        <w:jc w:val="both"/>
        <w:rPr>
          <w:color w:val="000000"/>
        </w:rPr>
      </w:pPr>
      <w:r w:rsidRPr="00EC6C8D">
        <w:rPr>
          <w:color w:val="000000"/>
        </w:rPr>
        <w:t>2.3.Деятельность отделения строится на сотрудничестве с различными государственными учреждениями, общественными, благотворительными, религиозными организациями и объединениями, фондами, я также отдельными гражданами. </w:t>
      </w:r>
    </w:p>
    <w:p w:rsidR="0055428B" w:rsidRDefault="0055428B" w:rsidP="00EC6C8D">
      <w:pPr>
        <w:shd w:val="clear" w:color="auto" w:fill="FFFFFF"/>
        <w:spacing w:after="60" w:line="270" w:lineRule="atLeast"/>
        <w:ind w:right="-42"/>
        <w:jc w:val="center"/>
        <w:rPr>
          <w:color w:val="000000"/>
        </w:rPr>
      </w:pPr>
      <w:r w:rsidRPr="00EC6C8D">
        <w:rPr>
          <w:color w:val="000000"/>
        </w:rPr>
        <w:br/>
      </w:r>
      <w:r w:rsidRPr="00EC6C8D">
        <w:rPr>
          <w:b/>
          <w:bCs/>
          <w:color w:val="000000"/>
        </w:rPr>
        <w:t>3. Порядок организации деятельности</w:t>
      </w:r>
      <w:r w:rsidRPr="00EC6C8D">
        <w:rPr>
          <w:color w:val="000000"/>
        </w:rPr>
        <w:t> </w:t>
      </w:r>
    </w:p>
    <w:p w:rsidR="0055428B" w:rsidRDefault="0055428B" w:rsidP="00EC6C8D">
      <w:pPr>
        <w:shd w:val="clear" w:color="auto" w:fill="FFFFFF"/>
        <w:spacing w:after="60" w:line="270" w:lineRule="atLeast"/>
        <w:ind w:right="-42"/>
        <w:jc w:val="both"/>
        <w:rPr>
          <w:color w:val="000000"/>
        </w:rPr>
      </w:pPr>
      <w:r w:rsidRPr="00EC6C8D">
        <w:rPr>
          <w:color w:val="000000"/>
        </w:rPr>
        <w:br/>
        <w:t>3.1. Срочное социальное обслуживание предоставляется гражданам бесплатно, на основании заявления гражданина или его законного представителя о предоставлении социального обслуживания, поданного в письменной или электронной форме на имя директора МКУ КЦСОН. </w:t>
      </w:r>
    </w:p>
    <w:p w:rsidR="0055428B" w:rsidRDefault="0055428B" w:rsidP="00EC6C8D">
      <w:pPr>
        <w:shd w:val="clear" w:color="auto" w:fill="FFFFFF"/>
        <w:spacing w:after="60" w:line="270" w:lineRule="atLeast"/>
        <w:ind w:right="-42"/>
        <w:jc w:val="both"/>
        <w:rPr>
          <w:color w:val="000000"/>
        </w:rPr>
      </w:pPr>
      <w:r w:rsidRPr="00EC6C8D">
        <w:rPr>
          <w:color w:val="000000"/>
        </w:rPr>
        <w:t>3.2. Для получения срочных социальных услуг гражданин представляет в уполномоченный орган по месту жительства следующие документы: </w:t>
      </w:r>
    </w:p>
    <w:p w:rsidR="0055428B" w:rsidRDefault="0055428B" w:rsidP="00EC6C8D">
      <w:pPr>
        <w:shd w:val="clear" w:color="auto" w:fill="FFFFFF"/>
        <w:spacing w:after="60" w:line="270" w:lineRule="atLeast"/>
        <w:ind w:right="-42"/>
        <w:jc w:val="both"/>
        <w:rPr>
          <w:color w:val="000000"/>
        </w:rPr>
      </w:pPr>
      <w:proofErr w:type="gramStart"/>
      <w:r w:rsidRPr="00EC6C8D">
        <w:rPr>
          <w:color w:val="000000"/>
        </w:rPr>
        <w:lastRenderedPageBreak/>
        <w:t>1) заявление гражданина (его законного представителя) по форме, утвержденной Министерством труда и социальной защиты Российской Федерации; </w:t>
      </w:r>
      <w:r w:rsidRPr="00EC6C8D">
        <w:rPr>
          <w:color w:val="000000"/>
        </w:rPr>
        <w:br/>
        <w:t>2) копию документа, удостоверяющего личность заявителя, его законного представителя; </w:t>
      </w:r>
      <w:r w:rsidRPr="00EC6C8D">
        <w:rPr>
          <w:color w:val="000000"/>
        </w:rPr>
        <w:br/>
        <w:t>3) справку о составе семьи, выданную органом местного самоуправления муниципального образования Челябинской области или жилищно-эксплуатационным предприятием; </w:t>
      </w:r>
      <w:r w:rsidRPr="00EC6C8D">
        <w:rPr>
          <w:color w:val="000000"/>
        </w:rPr>
        <w:br/>
        <w:t>4) документы, подтверждающие наличие обстоятельств, указанных в пункте 1.1. настоящего Положения. </w:t>
      </w:r>
      <w:r w:rsidRPr="00EC6C8D">
        <w:rPr>
          <w:color w:val="000000"/>
        </w:rPr>
        <w:br/>
        <w:t>3.3.</w:t>
      </w:r>
      <w:proofErr w:type="gramEnd"/>
      <w:r w:rsidRPr="00EC6C8D">
        <w:rPr>
          <w:color w:val="000000"/>
        </w:rPr>
        <w:t xml:space="preserve"> Датой подачи заявления на получение социальных услуг считается день подачи заявления и всех необходимых документов. </w:t>
      </w:r>
    </w:p>
    <w:p w:rsidR="0055428B" w:rsidRDefault="0055428B" w:rsidP="00EC6C8D">
      <w:pPr>
        <w:shd w:val="clear" w:color="auto" w:fill="FFFFFF"/>
        <w:spacing w:after="60" w:line="270" w:lineRule="atLeast"/>
        <w:ind w:right="-42"/>
        <w:jc w:val="both"/>
        <w:rPr>
          <w:color w:val="000000"/>
        </w:rPr>
      </w:pPr>
      <w:r w:rsidRPr="00EC6C8D">
        <w:rPr>
          <w:color w:val="000000"/>
        </w:rPr>
        <w:t>3.4.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 </w:t>
      </w:r>
    </w:p>
    <w:p w:rsidR="0055428B" w:rsidRPr="00EC6C8D" w:rsidRDefault="0055428B" w:rsidP="00EC6C8D">
      <w:pPr>
        <w:shd w:val="clear" w:color="auto" w:fill="FFFFFF"/>
        <w:spacing w:after="60" w:line="270" w:lineRule="atLeast"/>
        <w:ind w:right="-42" w:firstLine="720"/>
        <w:jc w:val="both"/>
        <w:rPr>
          <w:b/>
          <w:bCs/>
          <w:color w:val="000000"/>
        </w:rPr>
      </w:pPr>
      <w:r w:rsidRPr="00EC6C8D">
        <w:rPr>
          <w:color w:val="000000"/>
        </w:rPr>
        <w:t>Акт о предоставлении срочных социальных услуг подтверждается подписью их получателя. </w:t>
      </w:r>
      <w:r w:rsidRPr="00EC6C8D">
        <w:rPr>
          <w:color w:val="000000"/>
        </w:rPr>
        <w:br/>
      </w:r>
    </w:p>
    <w:p w:rsidR="0055428B" w:rsidRDefault="0055428B" w:rsidP="00EC6C8D">
      <w:pPr>
        <w:shd w:val="clear" w:color="auto" w:fill="FFFFFF"/>
        <w:spacing w:after="60" w:line="270" w:lineRule="atLeast"/>
        <w:ind w:right="-42" w:firstLine="720"/>
        <w:jc w:val="center"/>
        <w:rPr>
          <w:color w:val="000000"/>
        </w:rPr>
      </w:pPr>
      <w:r w:rsidRPr="00EC6C8D">
        <w:rPr>
          <w:b/>
          <w:bCs/>
          <w:color w:val="000000"/>
        </w:rPr>
        <w:t>4. Ответственность</w:t>
      </w:r>
      <w:r w:rsidRPr="00EC6C8D">
        <w:rPr>
          <w:color w:val="000000"/>
        </w:rPr>
        <w:t> </w:t>
      </w:r>
    </w:p>
    <w:p w:rsidR="0055428B" w:rsidRPr="00EC6C8D" w:rsidRDefault="0055428B" w:rsidP="00EC6C8D">
      <w:pPr>
        <w:shd w:val="clear" w:color="auto" w:fill="FFFFFF"/>
        <w:spacing w:after="60" w:line="270" w:lineRule="atLeast"/>
        <w:ind w:right="-42" w:firstLine="720"/>
        <w:jc w:val="both"/>
        <w:rPr>
          <w:color w:val="000000"/>
        </w:rPr>
      </w:pPr>
      <w:r w:rsidRPr="00EC6C8D">
        <w:rPr>
          <w:color w:val="000000"/>
        </w:rPr>
        <w:br/>
        <w:t>4.1. Сведения личного характера, ставшие известными работникам ОССО, при оказании социальных услуг являются конфиденциальной информацией и составляют профессиональную тайну. Работники, виновные в разглашении профессиональной тайны, несут ответственность в порядке, установленном законодательством Российской Федерации. </w:t>
      </w:r>
      <w:r w:rsidRPr="00EC6C8D">
        <w:rPr>
          <w:color w:val="000000"/>
        </w:rPr>
        <w:br/>
      </w:r>
      <w:r w:rsidRPr="00EC6C8D">
        <w:rPr>
          <w:color w:val="000000"/>
        </w:rPr>
        <w:br/>
        <w:t>4.2. Действия (бездействие) работников отделения срочной социальной помощи могут быть обжалованы гражданином, его опекуном, попечителем, другим законным представителем в органы государственной власти, органы местного самоуправления либо в судебном порядке.</w:t>
      </w:r>
    </w:p>
    <w:p w:rsidR="0055428B" w:rsidRPr="00DC0A51" w:rsidRDefault="0055428B" w:rsidP="00EC6C8D">
      <w:pPr>
        <w:spacing w:line="276" w:lineRule="auto"/>
        <w:jc w:val="center"/>
      </w:pPr>
    </w:p>
    <w:sectPr w:rsidR="0055428B" w:rsidRPr="00DC0A51" w:rsidSect="005B7F52">
      <w:type w:val="continuous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3D" w:rsidRDefault="0021683D" w:rsidP="002B5FA7">
      <w:r>
        <w:separator/>
      </w:r>
    </w:p>
  </w:endnote>
  <w:endnote w:type="continuationSeparator" w:id="0">
    <w:p w:rsidR="0021683D" w:rsidRDefault="0021683D" w:rsidP="002B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3D" w:rsidRDefault="0021683D" w:rsidP="002B5FA7">
      <w:r>
        <w:separator/>
      </w:r>
    </w:p>
  </w:footnote>
  <w:footnote w:type="continuationSeparator" w:id="0">
    <w:p w:rsidR="0021683D" w:rsidRDefault="0021683D" w:rsidP="002B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1E4"/>
    <w:multiLevelType w:val="multilevel"/>
    <w:tmpl w:val="C6648D7A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16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">
    <w:nsid w:val="4E1C3C10"/>
    <w:multiLevelType w:val="multilevel"/>
    <w:tmpl w:val="C6E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9A61115"/>
    <w:multiLevelType w:val="multilevel"/>
    <w:tmpl w:val="184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F9C14D4"/>
    <w:multiLevelType w:val="multilevel"/>
    <w:tmpl w:val="6854B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3C9"/>
    <w:rsid w:val="0000462D"/>
    <w:rsid w:val="0002251D"/>
    <w:rsid w:val="000413A4"/>
    <w:rsid w:val="00043555"/>
    <w:rsid w:val="0004741A"/>
    <w:rsid w:val="00047B2A"/>
    <w:rsid w:val="00050858"/>
    <w:rsid w:val="00056755"/>
    <w:rsid w:val="00060A64"/>
    <w:rsid w:val="0006411A"/>
    <w:rsid w:val="00074287"/>
    <w:rsid w:val="00091C6B"/>
    <w:rsid w:val="00094E1E"/>
    <w:rsid w:val="000A33C9"/>
    <w:rsid w:val="000B6DAF"/>
    <w:rsid w:val="000D3485"/>
    <w:rsid w:val="000D4553"/>
    <w:rsid w:val="000E1D08"/>
    <w:rsid w:val="000E4697"/>
    <w:rsid w:val="000F58CE"/>
    <w:rsid w:val="00121D1C"/>
    <w:rsid w:val="0016715C"/>
    <w:rsid w:val="00183844"/>
    <w:rsid w:val="00187E0F"/>
    <w:rsid w:val="00193CD0"/>
    <w:rsid w:val="001A0887"/>
    <w:rsid w:val="001A279C"/>
    <w:rsid w:val="001A4820"/>
    <w:rsid w:val="001B35D9"/>
    <w:rsid w:val="001B7288"/>
    <w:rsid w:val="001C1A37"/>
    <w:rsid w:val="001C4D60"/>
    <w:rsid w:val="001C6490"/>
    <w:rsid w:val="001D6338"/>
    <w:rsid w:val="001E00AF"/>
    <w:rsid w:val="001F16DB"/>
    <w:rsid w:val="00212B58"/>
    <w:rsid w:val="0021683D"/>
    <w:rsid w:val="00234F3E"/>
    <w:rsid w:val="00245337"/>
    <w:rsid w:val="00253884"/>
    <w:rsid w:val="002569F6"/>
    <w:rsid w:val="002618E0"/>
    <w:rsid w:val="002654CB"/>
    <w:rsid w:val="00270973"/>
    <w:rsid w:val="00272BD6"/>
    <w:rsid w:val="00272C63"/>
    <w:rsid w:val="00275358"/>
    <w:rsid w:val="002B0879"/>
    <w:rsid w:val="002B5FA7"/>
    <w:rsid w:val="002C33B1"/>
    <w:rsid w:val="002C70AA"/>
    <w:rsid w:val="002D1C1B"/>
    <w:rsid w:val="002D6449"/>
    <w:rsid w:val="002D7DD8"/>
    <w:rsid w:val="002F6F4C"/>
    <w:rsid w:val="00313EF0"/>
    <w:rsid w:val="003159BC"/>
    <w:rsid w:val="00331474"/>
    <w:rsid w:val="0034064F"/>
    <w:rsid w:val="003674E3"/>
    <w:rsid w:val="00373E5A"/>
    <w:rsid w:val="00382412"/>
    <w:rsid w:val="00390680"/>
    <w:rsid w:val="0039162F"/>
    <w:rsid w:val="0039264E"/>
    <w:rsid w:val="003A30B8"/>
    <w:rsid w:val="003A3FBC"/>
    <w:rsid w:val="003A5364"/>
    <w:rsid w:val="003B3CEC"/>
    <w:rsid w:val="003E3591"/>
    <w:rsid w:val="004167F8"/>
    <w:rsid w:val="00422233"/>
    <w:rsid w:val="004223B9"/>
    <w:rsid w:val="00422572"/>
    <w:rsid w:val="0042732B"/>
    <w:rsid w:val="004328A5"/>
    <w:rsid w:val="00446322"/>
    <w:rsid w:val="00456230"/>
    <w:rsid w:val="004577F2"/>
    <w:rsid w:val="00464315"/>
    <w:rsid w:val="00471D3C"/>
    <w:rsid w:val="00473000"/>
    <w:rsid w:val="0048229E"/>
    <w:rsid w:val="00482DB9"/>
    <w:rsid w:val="004831F5"/>
    <w:rsid w:val="00494869"/>
    <w:rsid w:val="004A23D8"/>
    <w:rsid w:val="004A65D9"/>
    <w:rsid w:val="004B0BB3"/>
    <w:rsid w:val="004C39AF"/>
    <w:rsid w:val="004D54C2"/>
    <w:rsid w:val="004E47E6"/>
    <w:rsid w:val="004F1D3A"/>
    <w:rsid w:val="004F20D1"/>
    <w:rsid w:val="004F2E22"/>
    <w:rsid w:val="004F3F8D"/>
    <w:rsid w:val="004F52E1"/>
    <w:rsid w:val="00505C74"/>
    <w:rsid w:val="005169E3"/>
    <w:rsid w:val="00522A5C"/>
    <w:rsid w:val="00523E22"/>
    <w:rsid w:val="00536924"/>
    <w:rsid w:val="0055428B"/>
    <w:rsid w:val="0056709F"/>
    <w:rsid w:val="005709BF"/>
    <w:rsid w:val="005813AB"/>
    <w:rsid w:val="005932E0"/>
    <w:rsid w:val="00594E5D"/>
    <w:rsid w:val="005B457C"/>
    <w:rsid w:val="005B7F52"/>
    <w:rsid w:val="005D3F57"/>
    <w:rsid w:val="005D65FA"/>
    <w:rsid w:val="005E206A"/>
    <w:rsid w:val="005E3F4E"/>
    <w:rsid w:val="005E749F"/>
    <w:rsid w:val="005F2E02"/>
    <w:rsid w:val="005F5914"/>
    <w:rsid w:val="00602856"/>
    <w:rsid w:val="00603DC5"/>
    <w:rsid w:val="00606BB3"/>
    <w:rsid w:val="00611CCD"/>
    <w:rsid w:val="006436BD"/>
    <w:rsid w:val="00665243"/>
    <w:rsid w:val="0067602D"/>
    <w:rsid w:val="0068464A"/>
    <w:rsid w:val="00686901"/>
    <w:rsid w:val="006A375C"/>
    <w:rsid w:val="006A4F8C"/>
    <w:rsid w:val="006B6FE3"/>
    <w:rsid w:val="006C6A20"/>
    <w:rsid w:val="006D6DBE"/>
    <w:rsid w:val="006E35D8"/>
    <w:rsid w:val="006F0F8F"/>
    <w:rsid w:val="007051F9"/>
    <w:rsid w:val="00710B83"/>
    <w:rsid w:val="00732991"/>
    <w:rsid w:val="00733AF1"/>
    <w:rsid w:val="00755D41"/>
    <w:rsid w:val="0075755D"/>
    <w:rsid w:val="0076734A"/>
    <w:rsid w:val="007749D7"/>
    <w:rsid w:val="007A3383"/>
    <w:rsid w:val="007A68EB"/>
    <w:rsid w:val="007A7024"/>
    <w:rsid w:val="007A7363"/>
    <w:rsid w:val="007B6D98"/>
    <w:rsid w:val="007C651D"/>
    <w:rsid w:val="007D7E62"/>
    <w:rsid w:val="007E100C"/>
    <w:rsid w:val="007E2BCC"/>
    <w:rsid w:val="007E45E1"/>
    <w:rsid w:val="00844F93"/>
    <w:rsid w:val="008570A2"/>
    <w:rsid w:val="0086050D"/>
    <w:rsid w:val="008716CC"/>
    <w:rsid w:val="008724DD"/>
    <w:rsid w:val="008731F3"/>
    <w:rsid w:val="00887A6A"/>
    <w:rsid w:val="008A2567"/>
    <w:rsid w:val="008B4F25"/>
    <w:rsid w:val="008C0D30"/>
    <w:rsid w:val="008C2168"/>
    <w:rsid w:val="008D2896"/>
    <w:rsid w:val="008D57E5"/>
    <w:rsid w:val="00913F7A"/>
    <w:rsid w:val="009208C3"/>
    <w:rsid w:val="00923392"/>
    <w:rsid w:val="00975548"/>
    <w:rsid w:val="00991573"/>
    <w:rsid w:val="00994331"/>
    <w:rsid w:val="009A6DE1"/>
    <w:rsid w:val="009B37F5"/>
    <w:rsid w:val="009B75A9"/>
    <w:rsid w:val="00A056F2"/>
    <w:rsid w:val="00A4203C"/>
    <w:rsid w:val="00A62D54"/>
    <w:rsid w:val="00A7036E"/>
    <w:rsid w:val="00A71C34"/>
    <w:rsid w:val="00A75126"/>
    <w:rsid w:val="00A80977"/>
    <w:rsid w:val="00A92B0B"/>
    <w:rsid w:val="00AA29DB"/>
    <w:rsid w:val="00AB0B65"/>
    <w:rsid w:val="00AB0F49"/>
    <w:rsid w:val="00AB1CFB"/>
    <w:rsid w:val="00AB6834"/>
    <w:rsid w:val="00AD1BDA"/>
    <w:rsid w:val="00AE4A9E"/>
    <w:rsid w:val="00AF2A9D"/>
    <w:rsid w:val="00AF6E43"/>
    <w:rsid w:val="00AF762F"/>
    <w:rsid w:val="00B03553"/>
    <w:rsid w:val="00B112C5"/>
    <w:rsid w:val="00B1294E"/>
    <w:rsid w:val="00B16F67"/>
    <w:rsid w:val="00B25BE0"/>
    <w:rsid w:val="00B31AE0"/>
    <w:rsid w:val="00B400E1"/>
    <w:rsid w:val="00B47FB3"/>
    <w:rsid w:val="00B644DA"/>
    <w:rsid w:val="00B7401B"/>
    <w:rsid w:val="00B755F7"/>
    <w:rsid w:val="00B75F4E"/>
    <w:rsid w:val="00B77C99"/>
    <w:rsid w:val="00B8442D"/>
    <w:rsid w:val="00B9114D"/>
    <w:rsid w:val="00B91F48"/>
    <w:rsid w:val="00BB0236"/>
    <w:rsid w:val="00BB6001"/>
    <w:rsid w:val="00BC09B2"/>
    <w:rsid w:val="00BC4EA2"/>
    <w:rsid w:val="00BE3113"/>
    <w:rsid w:val="00BF6B6B"/>
    <w:rsid w:val="00C0081D"/>
    <w:rsid w:val="00C00843"/>
    <w:rsid w:val="00C11AC2"/>
    <w:rsid w:val="00C20FAF"/>
    <w:rsid w:val="00C261BB"/>
    <w:rsid w:val="00C500D6"/>
    <w:rsid w:val="00C60086"/>
    <w:rsid w:val="00C6116F"/>
    <w:rsid w:val="00C71E19"/>
    <w:rsid w:val="00C72FFD"/>
    <w:rsid w:val="00C83BFA"/>
    <w:rsid w:val="00C85943"/>
    <w:rsid w:val="00CA4725"/>
    <w:rsid w:val="00CB2103"/>
    <w:rsid w:val="00CD061D"/>
    <w:rsid w:val="00CD69C3"/>
    <w:rsid w:val="00CE1E0B"/>
    <w:rsid w:val="00CE5970"/>
    <w:rsid w:val="00CF024A"/>
    <w:rsid w:val="00D02B0A"/>
    <w:rsid w:val="00D1325E"/>
    <w:rsid w:val="00D133C1"/>
    <w:rsid w:val="00D15E2B"/>
    <w:rsid w:val="00D23DEF"/>
    <w:rsid w:val="00D46B5C"/>
    <w:rsid w:val="00D57F9B"/>
    <w:rsid w:val="00D71AE7"/>
    <w:rsid w:val="00D72BE0"/>
    <w:rsid w:val="00D7363B"/>
    <w:rsid w:val="00D76384"/>
    <w:rsid w:val="00D77B9C"/>
    <w:rsid w:val="00D77E8E"/>
    <w:rsid w:val="00D803BA"/>
    <w:rsid w:val="00DB3F32"/>
    <w:rsid w:val="00DC0A51"/>
    <w:rsid w:val="00DC27B7"/>
    <w:rsid w:val="00DC4FE6"/>
    <w:rsid w:val="00DD1099"/>
    <w:rsid w:val="00DF06FF"/>
    <w:rsid w:val="00E24F45"/>
    <w:rsid w:val="00E27990"/>
    <w:rsid w:val="00E34875"/>
    <w:rsid w:val="00E36ED7"/>
    <w:rsid w:val="00E43A8A"/>
    <w:rsid w:val="00E558D3"/>
    <w:rsid w:val="00E56C2F"/>
    <w:rsid w:val="00E661EA"/>
    <w:rsid w:val="00E67229"/>
    <w:rsid w:val="00E81675"/>
    <w:rsid w:val="00E9173E"/>
    <w:rsid w:val="00E94F64"/>
    <w:rsid w:val="00E9778A"/>
    <w:rsid w:val="00EA67A4"/>
    <w:rsid w:val="00EB4040"/>
    <w:rsid w:val="00EB4B84"/>
    <w:rsid w:val="00EB4E17"/>
    <w:rsid w:val="00EC42D5"/>
    <w:rsid w:val="00EC5BD5"/>
    <w:rsid w:val="00EC5E58"/>
    <w:rsid w:val="00EC6C8D"/>
    <w:rsid w:val="00EC7C4B"/>
    <w:rsid w:val="00ED3EB2"/>
    <w:rsid w:val="00EE5A67"/>
    <w:rsid w:val="00EF39D7"/>
    <w:rsid w:val="00F1569C"/>
    <w:rsid w:val="00F15D12"/>
    <w:rsid w:val="00F2585B"/>
    <w:rsid w:val="00F27B02"/>
    <w:rsid w:val="00F56231"/>
    <w:rsid w:val="00F61F01"/>
    <w:rsid w:val="00F62BC7"/>
    <w:rsid w:val="00F70B39"/>
    <w:rsid w:val="00F72AA1"/>
    <w:rsid w:val="00F826A6"/>
    <w:rsid w:val="00FB0257"/>
    <w:rsid w:val="00FD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33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33C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A33C9"/>
  </w:style>
  <w:style w:type="paragraph" w:styleId="a6">
    <w:name w:val="Title"/>
    <w:basedOn w:val="a"/>
    <w:link w:val="a7"/>
    <w:uiPriority w:val="99"/>
    <w:qFormat/>
    <w:rsid w:val="000A33C9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0A33C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0A33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1137</Words>
  <Characters>6481</Characters>
  <Application>Microsoft Office Word</Application>
  <DocSecurity>0</DocSecurity>
  <Lines>54</Lines>
  <Paragraphs>15</Paragraphs>
  <ScaleCrop>false</ScaleCrop>
  <Company>Krokoz™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Director</cp:lastModifiedBy>
  <cp:revision>44</cp:revision>
  <cp:lastPrinted>2015-10-28T03:19:00Z</cp:lastPrinted>
  <dcterms:created xsi:type="dcterms:W3CDTF">2015-10-26T05:28:00Z</dcterms:created>
  <dcterms:modified xsi:type="dcterms:W3CDTF">2018-03-26T12:57:00Z</dcterms:modified>
</cp:coreProperties>
</file>